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F34" w:rsidRDefault="00BF2F34" w:rsidP="00BF2F34">
      <w:pPr>
        <w:autoSpaceDE w:val="0"/>
        <w:autoSpaceDN w:val="0"/>
        <w:adjustRightInd w:val="0"/>
        <w:spacing w:before="120" w:after="120" w:line="264" w:lineRule="auto"/>
        <w:ind w:firstLine="720"/>
        <w:jc w:val="right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ПРЕДЛОГ</w:t>
      </w:r>
    </w:p>
    <w:p w:rsidR="00BF2F34" w:rsidRDefault="00BF2F34" w:rsidP="00BF2F34">
      <w:pPr>
        <w:autoSpaceDE w:val="0"/>
        <w:autoSpaceDN w:val="0"/>
        <w:adjustRightInd w:val="0"/>
        <w:spacing w:before="120" w:after="120" w:line="264" w:lineRule="auto"/>
        <w:ind w:firstLine="720"/>
        <w:rPr>
          <w:rFonts w:ascii="Times New Roman" w:hAnsi="Times New Roman"/>
          <w:sz w:val="24"/>
          <w:lang w:val="sr-Cyrl-CS"/>
        </w:rPr>
      </w:pPr>
    </w:p>
    <w:p w:rsidR="00BF2F34" w:rsidRDefault="00BF2F34" w:rsidP="00BF2F34">
      <w:pPr>
        <w:spacing w:before="120" w:after="120" w:line="264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ru-RU"/>
        </w:rPr>
        <w:t>На основу члана 18. став 2. Закона о званичној статистици (</w:t>
      </w:r>
      <w:r>
        <w:rPr>
          <w:rFonts w:ascii="Times New Roman" w:hAnsi="Times New Roman"/>
          <w:sz w:val="24"/>
          <w:lang w:val="sr-Cyrl-CS"/>
        </w:rPr>
        <w:t>„</w:t>
      </w:r>
      <w:r>
        <w:rPr>
          <w:rFonts w:ascii="Times New Roman" w:hAnsi="Times New Roman"/>
          <w:sz w:val="24"/>
          <w:lang w:val="ru-RU"/>
        </w:rPr>
        <w:t>Службени гласник РС</w:t>
      </w:r>
      <w:r>
        <w:rPr>
          <w:rFonts w:ascii="Times New Roman" w:hAnsi="Times New Roman"/>
          <w:sz w:val="24"/>
          <w:lang w:val="sr-Cyrl-CS"/>
        </w:rPr>
        <w:t>”</w:t>
      </w:r>
      <w:r>
        <w:rPr>
          <w:rFonts w:ascii="Times New Roman" w:hAnsi="Times New Roman"/>
          <w:sz w:val="24"/>
          <w:lang w:val="ru-RU"/>
        </w:rPr>
        <w:t>, број 104/09) и члана 8. став 1. Закона о Народној скупштини (</w:t>
      </w:r>
      <w:r>
        <w:rPr>
          <w:rFonts w:ascii="Times New Roman" w:hAnsi="Times New Roman"/>
          <w:sz w:val="24"/>
          <w:lang w:val="sr-Cyrl-CS"/>
        </w:rPr>
        <w:t>„</w:t>
      </w:r>
      <w:r>
        <w:rPr>
          <w:rFonts w:ascii="Times New Roman" w:hAnsi="Times New Roman"/>
          <w:sz w:val="24"/>
          <w:lang w:val="ru-RU"/>
        </w:rPr>
        <w:t>Службени гласник РС</w:t>
      </w:r>
      <w:r>
        <w:rPr>
          <w:rFonts w:ascii="Times New Roman" w:hAnsi="Times New Roman"/>
          <w:sz w:val="24"/>
          <w:lang w:val="sr-Cyrl-CS"/>
        </w:rPr>
        <w:t>”</w:t>
      </w:r>
      <w:r>
        <w:rPr>
          <w:rFonts w:ascii="Times New Roman" w:hAnsi="Times New Roman"/>
          <w:sz w:val="24"/>
          <w:lang w:val="ru-RU"/>
        </w:rPr>
        <w:t>, број 9/10</w:t>
      </w:r>
      <w:bookmarkStart w:id="0" w:name="_GoBack"/>
      <w:bookmarkEnd w:id="0"/>
      <w:r>
        <w:rPr>
          <w:rFonts w:ascii="Times New Roman" w:hAnsi="Times New Roman"/>
          <w:sz w:val="24"/>
          <w:lang w:val="ru-RU"/>
        </w:rPr>
        <w:t xml:space="preserve">), </w:t>
      </w:r>
    </w:p>
    <w:p w:rsidR="00BF2F34" w:rsidRDefault="00BF2F34" w:rsidP="00BF2F34">
      <w:pPr>
        <w:autoSpaceDE w:val="0"/>
        <w:autoSpaceDN w:val="0"/>
        <w:adjustRightInd w:val="0"/>
        <w:spacing w:before="120" w:after="120" w:line="264" w:lineRule="auto"/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Народна скупштина, на ________ седници ____________ заседања у ______ години, одржаној __________  године, донела је</w:t>
      </w:r>
    </w:p>
    <w:p w:rsidR="00BF2F34" w:rsidRDefault="00BF2F34" w:rsidP="00BF2F34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Times New Roman" w:hAnsi="Times New Roman"/>
          <w:sz w:val="24"/>
          <w:lang w:val="ru-RU"/>
        </w:rPr>
      </w:pPr>
    </w:p>
    <w:p w:rsidR="00BF2F34" w:rsidRDefault="00BF2F34" w:rsidP="00BF2F34">
      <w:pPr>
        <w:autoSpaceDE w:val="0"/>
        <w:autoSpaceDN w:val="0"/>
        <w:adjustRightInd w:val="0"/>
        <w:spacing w:before="120" w:after="120" w:line="264" w:lineRule="auto"/>
        <w:rPr>
          <w:rFonts w:ascii="Times New Roman" w:hAnsi="Times New Roman"/>
          <w:sz w:val="24"/>
          <w:lang w:val="ru-RU"/>
        </w:rPr>
      </w:pPr>
    </w:p>
    <w:p w:rsidR="00BF2F34" w:rsidRDefault="00BF2F34" w:rsidP="00BF2F34">
      <w:pPr>
        <w:autoSpaceDE w:val="0"/>
        <w:autoSpaceDN w:val="0"/>
        <w:adjustRightInd w:val="0"/>
        <w:spacing w:before="120" w:after="120" w:line="264" w:lineRule="auto"/>
        <w:jc w:val="center"/>
        <w:rPr>
          <w:rFonts w:ascii="Times New Roman" w:hAnsi="Times New Roman"/>
          <w:b/>
          <w:bCs/>
          <w:sz w:val="24"/>
          <w:lang w:val="ru-RU"/>
        </w:rPr>
      </w:pPr>
      <w:r>
        <w:rPr>
          <w:rFonts w:ascii="Times New Roman" w:hAnsi="Times New Roman"/>
          <w:b/>
          <w:bCs/>
          <w:sz w:val="24"/>
          <w:lang w:val="ru-RU"/>
        </w:rPr>
        <w:t>ОДЛУКУ</w:t>
      </w:r>
    </w:p>
    <w:p w:rsidR="00BF2F34" w:rsidRDefault="00BF2F34" w:rsidP="00BF2F34">
      <w:pPr>
        <w:autoSpaceDE w:val="0"/>
        <w:autoSpaceDN w:val="0"/>
        <w:adjustRightInd w:val="0"/>
        <w:spacing w:before="120" w:after="120" w:line="264" w:lineRule="auto"/>
        <w:jc w:val="center"/>
        <w:rPr>
          <w:rFonts w:ascii="Times New Roman" w:hAnsi="Times New Roman"/>
          <w:b/>
          <w:bCs/>
          <w:sz w:val="24"/>
          <w:lang w:val="ru-RU"/>
        </w:rPr>
      </w:pPr>
    </w:p>
    <w:p w:rsidR="00BF2F34" w:rsidRDefault="00BF2F34" w:rsidP="00BF2F34">
      <w:pPr>
        <w:autoSpaceDE w:val="0"/>
        <w:autoSpaceDN w:val="0"/>
        <w:adjustRightInd w:val="0"/>
        <w:spacing w:before="120" w:after="120" w:line="264" w:lineRule="auto"/>
        <w:jc w:val="center"/>
        <w:rPr>
          <w:rFonts w:ascii="Times New Roman" w:hAnsi="Times New Roman"/>
          <w:b/>
          <w:bCs/>
          <w:sz w:val="24"/>
          <w:lang w:val="ru-RU"/>
        </w:rPr>
      </w:pPr>
      <w:r>
        <w:rPr>
          <w:rFonts w:ascii="Times New Roman" w:hAnsi="Times New Roman"/>
          <w:b/>
          <w:bCs/>
          <w:sz w:val="24"/>
          <w:lang w:val="ru-RU"/>
        </w:rPr>
        <w:t>О ПРОГРАМУ ЗВАНИЧНЕ СТАТИСТИКЕ У ПЕРИОДУ ОД 20</w:t>
      </w:r>
      <w:r>
        <w:rPr>
          <w:rFonts w:ascii="Times New Roman" w:hAnsi="Times New Roman"/>
          <w:b/>
          <w:bCs/>
          <w:sz w:val="24"/>
          <w:lang w:val="sr-Latn-RS"/>
        </w:rPr>
        <w:t>26</w:t>
      </w:r>
      <w:r>
        <w:rPr>
          <w:rFonts w:ascii="Times New Roman" w:hAnsi="Times New Roman"/>
          <w:b/>
          <w:bCs/>
          <w:sz w:val="24"/>
          <w:lang w:val="ru-RU"/>
        </w:rPr>
        <w:t>. ДО 20</w:t>
      </w:r>
      <w:r>
        <w:rPr>
          <w:rFonts w:ascii="Times New Roman" w:hAnsi="Times New Roman"/>
          <w:b/>
          <w:bCs/>
          <w:sz w:val="24"/>
          <w:lang w:val="sr-Latn-RS"/>
        </w:rPr>
        <w:t>30</w:t>
      </w:r>
      <w:r>
        <w:rPr>
          <w:rFonts w:ascii="Times New Roman" w:hAnsi="Times New Roman"/>
          <w:b/>
          <w:bCs/>
          <w:sz w:val="24"/>
          <w:lang w:val="ru-RU"/>
        </w:rPr>
        <w:t xml:space="preserve">. ГОДИНЕ </w:t>
      </w:r>
    </w:p>
    <w:p w:rsidR="00BF2F34" w:rsidRDefault="00BF2F34" w:rsidP="00BF2F34">
      <w:pPr>
        <w:autoSpaceDE w:val="0"/>
        <w:autoSpaceDN w:val="0"/>
        <w:adjustRightInd w:val="0"/>
        <w:spacing w:before="120" w:after="120" w:line="264" w:lineRule="auto"/>
        <w:rPr>
          <w:rFonts w:ascii="Times New Roman" w:hAnsi="Times New Roman"/>
          <w:sz w:val="24"/>
          <w:lang w:val="ru-RU"/>
        </w:rPr>
      </w:pPr>
    </w:p>
    <w:p w:rsidR="00BF2F34" w:rsidRDefault="00BF2F34" w:rsidP="00BF2F34">
      <w:pPr>
        <w:autoSpaceDE w:val="0"/>
        <w:autoSpaceDN w:val="0"/>
        <w:adjustRightInd w:val="0"/>
        <w:spacing w:before="120" w:after="120" w:line="264" w:lineRule="auto"/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1. Усваја се Програм званичне статистике у периоду од 20</w:t>
      </w:r>
      <w:r>
        <w:rPr>
          <w:rFonts w:ascii="Times New Roman" w:hAnsi="Times New Roman"/>
          <w:sz w:val="24"/>
          <w:lang w:val="sr-Latn-RS"/>
        </w:rPr>
        <w:t>26</w:t>
      </w:r>
      <w:r>
        <w:rPr>
          <w:rFonts w:ascii="Times New Roman" w:hAnsi="Times New Roman"/>
          <w:sz w:val="24"/>
          <w:lang w:val="ru-RU"/>
        </w:rPr>
        <w:t>. до 20</w:t>
      </w:r>
      <w:r>
        <w:rPr>
          <w:rFonts w:ascii="Times New Roman" w:hAnsi="Times New Roman"/>
          <w:sz w:val="24"/>
          <w:lang w:val="sr-Latn-RS"/>
        </w:rPr>
        <w:t>30</w:t>
      </w:r>
      <w:r>
        <w:rPr>
          <w:rFonts w:ascii="Times New Roman" w:hAnsi="Times New Roman"/>
          <w:sz w:val="24"/>
          <w:lang w:val="ru-RU"/>
        </w:rPr>
        <w:t xml:space="preserve">. године, који је одштампан уз ову одлуку и чини њен саставни део. </w:t>
      </w:r>
    </w:p>
    <w:p w:rsidR="00BF2F34" w:rsidRDefault="00BF2F34" w:rsidP="00BF2F34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Times New Roman" w:hAnsi="Times New Roman"/>
          <w:sz w:val="24"/>
          <w:lang w:val="ru-RU"/>
        </w:rPr>
      </w:pPr>
    </w:p>
    <w:p w:rsidR="00BF2F34" w:rsidRDefault="00BF2F34" w:rsidP="00BF2F34">
      <w:pPr>
        <w:autoSpaceDE w:val="0"/>
        <w:autoSpaceDN w:val="0"/>
        <w:adjustRightInd w:val="0"/>
        <w:spacing w:before="120" w:after="120" w:line="264" w:lineRule="auto"/>
        <w:ind w:firstLine="7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2. Ова одлука ступа на снагу осмог дана од дана објављивања у </w:t>
      </w:r>
      <w:r>
        <w:rPr>
          <w:rFonts w:ascii="Times New Roman" w:hAnsi="Times New Roman"/>
          <w:sz w:val="24"/>
          <w:lang w:val="sr-Cyrl-CS"/>
        </w:rPr>
        <w:t>„</w:t>
      </w:r>
      <w:r>
        <w:rPr>
          <w:rFonts w:ascii="Times New Roman" w:hAnsi="Times New Roman"/>
          <w:sz w:val="24"/>
          <w:lang w:val="ru-RU"/>
        </w:rPr>
        <w:t>Службеном гласнику Републике Србије</w:t>
      </w:r>
      <w:r>
        <w:rPr>
          <w:rFonts w:ascii="Times New Roman" w:hAnsi="Times New Roman"/>
          <w:sz w:val="24"/>
          <w:lang w:val="sr-Cyrl-CS"/>
        </w:rPr>
        <w:t>”</w:t>
      </w:r>
      <w:r>
        <w:rPr>
          <w:rFonts w:ascii="Times New Roman" w:hAnsi="Times New Roman"/>
          <w:sz w:val="24"/>
          <w:lang w:val="ru-RU"/>
        </w:rPr>
        <w:t>.</w:t>
      </w:r>
    </w:p>
    <w:p w:rsidR="00BF2F34" w:rsidRDefault="00BF2F34" w:rsidP="00BF2F34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Times New Roman" w:hAnsi="Times New Roman"/>
          <w:sz w:val="24"/>
          <w:lang w:val="ru-RU"/>
        </w:rPr>
      </w:pPr>
    </w:p>
    <w:p w:rsidR="00BF2F34" w:rsidRDefault="00BF2F34" w:rsidP="00BF2F34">
      <w:pPr>
        <w:autoSpaceDE w:val="0"/>
        <w:autoSpaceDN w:val="0"/>
        <w:adjustRightInd w:val="0"/>
        <w:spacing w:before="120" w:after="120" w:line="264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РС број</w:t>
      </w:r>
    </w:p>
    <w:p w:rsidR="00BF2F34" w:rsidRDefault="00BF2F34" w:rsidP="00BF2F34">
      <w:pPr>
        <w:autoSpaceDE w:val="0"/>
        <w:autoSpaceDN w:val="0"/>
        <w:adjustRightInd w:val="0"/>
        <w:spacing w:before="120" w:after="120" w:line="264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У Београду,</w:t>
      </w:r>
      <w:r>
        <w:rPr>
          <w:rFonts w:ascii="Times New Roman" w:hAnsi="Times New Roman"/>
          <w:sz w:val="24"/>
          <w:lang w:val="sr-Latn-RS"/>
        </w:rPr>
        <w:t xml:space="preserve"> </w:t>
      </w:r>
      <w:r>
        <w:rPr>
          <w:rFonts w:ascii="Times New Roman" w:hAnsi="Times New Roman"/>
          <w:sz w:val="24"/>
          <w:lang w:val="ru-RU"/>
        </w:rPr>
        <w:t>_________. године</w:t>
      </w:r>
    </w:p>
    <w:p w:rsidR="00BF2F34" w:rsidRDefault="00BF2F34" w:rsidP="00BF2F34">
      <w:pPr>
        <w:autoSpaceDE w:val="0"/>
        <w:autoSpaceDN w:val="0"/>
        <w:adjustRightInd w:val="0"/>
        <w:spacing w:before="120" w:after="120" w:line="264" w:lineRule="auto"/>
        <w:rPr>
          <w:rFonts w:ascii="Times New Roman" w:hAnsi="Times New Roman"/>
          <w:sz w:val="24"/>
          <w:lang w:val="ru-RU"/>
        </w:rPr>
      </w:pPr>
    </w:p>
    <w:p w:rsidR="00BF2F34" w:rsidRDefault="00BF2F34" w:rsidP="00BF2F34">
      <w:pPr>
        <w:jc w:val="center"/>
        <w:rPr>
          <w:rFonts w:ascii="Times New Roman" w:hAnsi="Times New Roman"/>
          <w:sz w:val="24"/>
          <w:lang w:val="ru-RU"/>
        </w:rPr>
      </w:pPr>
    </w:p>
    <w:p w:rsidR="00BF2F34" w:rsidRDefault="00BF2F34" w:rsidP="00BF2F34">
      <w:pPr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НАРОДНА СКУПШТИНА РЕПУБЛИКЕ СРБИЈЕ</w:t>
      </w:r>
    </w:p>
    <w:p w:rsidR="00BF2F34" w:rsidRDefault="00BF2F34" w:rsidP="00BF2F34">
      <w:pPr>
        <w:rPr>
          <w:rFonts w:ascii="Times New Roman" w:hAnsi="Times New Roman"/>
          <w:sz w:val="24"/>
          <w:lang w:val="ru-RU"/>
        </w:rPr>
      </w:pPr>
    </w:p>
    <w:p w:rsidR="00BF2F34" w:rsidRDefault="00BF2F34" w:rsidP="00BF2F34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ab/>
      </w:r>
      <w:r>
        <w:rPr>
          <w:rFonts w:ascii="Times New Roman" w:hAnsi="Times New Roman"/>
          <w:sz w:val="24"/>
          <w:lang w:val="ru-RU"/>
        </w:rPr>
        <w:tab/>
      </w:r>
      <w:r>
        <w:rPr>
          <w:rFonts w:ascii="Times New Roman" w:hAnsi="Times New Roman"/>
          <w:sz w:val="24"/>
          <w:lang w:val="ru-RU"/>
        </w:rPr>
        <w:tab/>
      </w:r>
      <w:r>
        <w:rPr>
          <w:rFonts w:ascii="Times New Roman" w:hAnsi="Times New Roman"/>
          <w:sz w:val="24"/>
          <w:lang w:val="ru-RU"/>
        </w:rPr>
        <w:tab/>
      </w:r>
      <w:r>
        <w:rPr>
          <w:rFonts w:ascii="Times New Roman" w:hAnsi="Times New Roman"/>
          <w:sz w:val="24"/>
          <w:lang w:val="ru-RU"/>
        </w:rPr>
        <w:tab/>
      </w:r>
      <w:r>
        <w:rPr>
          <w:rFonts w:ascii="Times New Roman" w:hAnsi="Times New Roman"/>
          <w:sz w:val="24"/>
          <w:lang w:val="ru-RU"/>
        </w:rPr>
        <w:tab/>
      </w:r>
      <w:r>
        <w:rPr>
          <w:rFonts w:ascii="Times New Roman" w:hAnsi="Times New Roman"/>
          <w:sz w:val="24"/>
          <w:lang w:val="ru-RU"/>
        </w:rPr>
        <w:tab/>
      </w:r>
      <w:r>
        <w:rPr>
          <w:rFonts w:ascii="Times New Roman" w:hAnsi="Times New Roman"/>
          <w:sz w:val="24"/>
          <w:lang w:val="ru-RU"/>
        </w:rPr>
        <w:tab/>
      </w:r>
      <w:r>
        <w:rPr>
          <w:rFonts w:ascii="Times New Roman" w:hAnsi="Times New Roman"/>
          <w:sz w:val="24"/>
          <w:lang w:val="ru-RU"/>
        </w:rPr>
        <w:tab/>
      </w:r>
      <w:r>
        <w:rPr>
          <w:rFonts w:ascii="Times New Roman" w:hAnsi="Times New Roman"/>
          <w:sz w:val="24"/>
          <w:lang w:val="ru-RU"/>
        </w:rPr>
        <w:tab/>
        <w:t>ПРЕДСЕДНИК</w:t>
      </w:r>
    </w:p>
    <w:p w:rsidR="00BF2F34" w:rsidRDefault="00BF2F34" w:rsidP="00BF2F34">
      <w:pPr>
        <w:rPr>
          <w:rFonts w:ascii="Times New Roman" w:hAnsi="Times New Roman"/>
          <w:sz w:val="24"/>
          <w:lang w:val="ru-RU"/>
        </w:rPr>
      </w:pPr>
    </w:p>
    <w:p w:rsidR="001E292A" w:rsidRDefault="001E292A"/>
    <w:sectPr w:rsidR="001E29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CBC"/>
    <w:rsid w:val="001E292A"/>
    <w:rsid w:val="00590972"/>
    <w:rsid w:val="00823CBC"/>
    <w:rsid w:val="00BF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654B7"/>
  <w15:chartTrackingRefBased/>
  <w15:docId w15:val="{CE6182D1-835A-4585-9731-686D125DA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F3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4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 12</cp:lastModifiedBy>
  <cp:revision>3</cp:revision>
  <dcterms:created xsi:type="dcterms:W3CDTF">2025-11-10T12:17:00Z</dcterms:created>
  <dcterms:modified xsi:type="dcterms:W3CDTF">2025-11-13T13:51:00Z</dcterms:modified>
</cp:coreProperties>
</file>